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88" w:rsidRDefault="00436288" w:rsidP="00436288">
      <w:pPr>
        <w:pStyle w:val="1"/>
        <w:rPr>
          <w:szCs w:val="28"/>
        </w:rPr>
      </w:pPr>
      <w:proofErr w:type="gramStart"/>
      <w:r>
        <w:rPr>
          <w:szCs w:val="28"/>
        </w:rPr>
        <w:t>РОССИЙСКАЯ  ФЕДЕРАЦИЯ</w:t>
      </w:r>
      <w:proofErr w:type="gramEnd"/>
    </w:p>
    <w:p w:rsidR="00436288" w:rsidRDefault="00436288" w:rsidP="00436288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 Л О В С К А Я  О Б Л А С Т Ь</w:t>
      </w:r>
      <w:r>
        <w:rPr>
          <w:rFonts w:ascii="Times New Roman" w:hAnsi="Times New Roman"/>
          <w:sz w:val="28"/>
          <w:szCs w:val="28"/>
        </w:rPr>
        <w:br/>
        <w:t>АДМИНИСТРАЦИЯ  ПОКРОВСКОГО РАЙОНА</w:t>
      </w:r>
    </w:p>
    <w:p w:rsidR="00436288" w:rsidRDefault="00436288" w:rsidP="00436288">
      <w:pPr>
        <w:pStyle w:val="a6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ОТДЕЛ  ОБРАЗОВАНИЯ</w:t>
      </w:r>
      <w:proofErr w:type="gramEnd"/>
    </w:p>
    <w:p w:rsidR="00436288" w:rsidRDefault="00436288" w:rsidP="0043628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36288" w:rsidRDefault="00436288" w:rsidP="0043628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Перехоженская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школа»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4673"/>
      </w:tblGrid>
      <w:tr w:rsidR="00436288" w:rsidTr="00D1564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8" w:rsidRDefault="00436288" w:rsidP="00D156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303175, Орловская обл.,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8" w:rsidRDefault="00436288" w:rsidP="00D156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Телефон: (48664) 2-10-71</w:t>
            </w:r>
          </w:p>
        </w:tc>
      </w:tr>
      <w:tr w:rsidR="00436288" w:rsidRPr="00436288" w:rsidTr="00D15645">
        <w:tc>
          <w:tcPr>
            <w:tcW w:w="527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36288" w:rsidRDefault="00436288" w:rsidP="00D156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Покровский район, </w:t>
            </w:r>
            <w:proofErr w:type="spellStart"/>
            <w:r>
              <w:rPr>
                <w:b/>
                <w:sz w:val="24"/>
                <w:szCs w:val="24"/>
              </w:rPr>
              <w:t>с.Липовец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ул.Центральная</w:t>
            </w:r>
            <w:proofErr w:type="spellEnd"/>
            <w:r>
              <w:rPr>
                <w:b/>
                <w:sz w:val="24"/>
                <w:szCs w:val="24"/>
              </w:rPr>
              <w:t>, д.32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36288" w:rsidRDefault="00436288" w:rsidP="00D156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>
                <w:rPr>
                  <w:rStyle w:val="a5"/>
                  <w:sz w:val="24"/>
                  <w:szCs w:val="24"/>
                  <w:lang w:val="en-US"/>
                </w:rPr>
                <w:t>lipowez@mail.ru</w:t>
              </w:r>
            </w:hyperlink>
          </w:p>
        </w:tc>
      </w:tr>
    </w:tbl>
    <w:p w:rsidR="00436288" w:rsidRDefault="00436288" w:rsidP="00436288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</w:t>
      </w:r>
      <w:r>
        <w:rPr>
          <w:sz w:val="28"/>
          <w:szCs w:val="28"/>
        </w:rPr>
        <w:t>Утверждено:</w:t>
      </w:r>
    </w:p>
    <w:p w:rsidR="00436288" w:rsidRDefault="00436288" w:rsidP="00436288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 </w:t>
      </w:r>
    </w:p>
    <w:p w:rsidR="00436288" w:rsidRDefault="00436288" w:rsidP="00436288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Н.В.Самойлова</w:t>
      </w:r>
      <w:proofErr w:type="spellEnd"/>
    </w:p>
    <w:p w:rsidR="00436288" w:rsidRDefault="00436288" w:rsidP="00436288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gramStart"/>
      <w:r>
        <w:rPr>
          <w:sz w:val="28"/>
          <w:szCs w:val="28"/>
        </w:rPr>
        <w:t>№  7</w:t>
      </w:r>
      <w:proofErr w:type="gramEnd"/>
      <w:r>
        <w:rPr>
          <w:sz w:val="28"/>
          <w:szCs w:val="28"/>
        </w:rPr>
        <w:t xml:space="preserve"> от 07.02.2024 г.</w:t>
      </w:r>
    </w:p>
    <w:p w:rsidR="00436288" w:rsidRPr="006C06B5" w:rsidRDefault="00436288" w:rsidP="00436288">
      <w:pPr>
        <w:spacing w:after="0" w:line="259" w:lineRule="auto"/>
        <w:ind w:left="-141" w:right="511" w:firstLine="0"/>
        <w:jc w:val="right"/>
      </w:pPr>
      <w:r>
        <w:rPr>
          <w:b/>
        </w:rPr>
        <w:t xml:space="preserve"> </w:t>
      </w:r>
    </w:p>
    <w:p w:rsidR="00436288" w:rsidRDefault="00436288" w:rsidP="00436288">
      <w:pPr>
        <w:spacing w:after="0" w:line="259" w:lineRule="auto"/>
        <w:ind w:left="0" w:firstLine="0"/>
        <w:rPr>
          <w:b/>
        </w:rPr>
      </w:pPr>
    </w:p>
    <w:p w:rsidR="00436288" w:rsidRDefault="00436288" w:rsidP="00436288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Положение</w:t>
      </w:r>
    </w:p>
    <w:p w:rsidR="00436288" w:rsidRDefault="00436288" w:rsidP="00436288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 xml:space="preserve"> о родительском контроле за организацией горячего питания</w:t>
      </w:r>
    </w:p>
    <w:p w:rsidR="00436288" w:rsidRDefault="00436288" w:rsidP="00436288">
      <w:pPr>
        <w:spacing w:after="0" w:line="259" w:lineRule="auto"/>
        <w:ind w:left="0" w:firstLine="0"/>
        <w:jc w:val="center"/>
      </w:pPr>
      <w:proofErr w:type="gramStart"/>
      <w:r>
        <w:rPr>
          <w:b/>
        </w:rPr>
        <w:t xml:space="preserve">в </w:t>
      </w:r>
      <w:r>
        <w:rPr>
          <w:b/>
        </w:rPr>
        <w:t xml:space="preserve"> МБОУ</w:t>
      </w:r>
      <w:proofErr w:type="gramEnd"/>
      <w:r>
        <w:rPr>
          <w:b/>
        </w:rPr>
        <w:t xml:space="preserve"> «</w:t>
      </w:r>
      <w:proofErr w:type="spellStart"/>
      <w:r>
        <w:rPr>
          <w:b/>
        </w:rPr>
        <w:t>Перехоженская</w:t>
      </w:r>
      <w:proofErr w:type="spellEnd"/>
      <w:r>
        <w:rPr>
          <w:b/>
        </w:rPr>
        <w:t xml:space="preserve"> основная общеобразовательная школа»</w:t>
      </w:r>
    </w:p>
    <w:p w:rsidR="00436288" w:rsidRDefault="00436288">
      <w:pPr>
        <w:spacing w:after="158" w:line="259" w:lineRule="auto"/>
        <w:ind w:left="0" w:firstLine="0"/>
        <w:jc w:val="right"/>
        <w:rPr>
          <w:rFonts w:ascii="Calibri" w:eastAsia="Calibri" w:hAnsi="Calibri" w:cs="Calibri"/>
          <w:sz w:val="22"/>
        </w:rPr>
      </w:pPr>
    </w:p>
    <w:p w:rsidR="00436288" w:rsidRPr="00436288" w:rsidRDefault="00436288" w:rsidP="00436288">
      <w:pPr>
        <w:spacing w:after="158" w:line="259" w:lineRule="auto"/>
        <w:ind w:left="0" w:firstLine="0"/>
        <w:rPr>
          <w:b/>
        </w:rPr>
      </w:pPr>
      <w:r w:rsidRPr="00436288">
        <w:rPr>
          <w:b/>
        </w:rPr>
        <w:t xml:space="preserve">1. Общие положения </w:t>
      </w:r>
    </w:p>
    <w:p w:rsidR="00436288" w:rsidRDefault="00436288" w:rsidP="00EC2263">
      <w:pPr>
        <w:spacing w:after="0" w:line="360" w:lineRule="auto"/>
        <w:ind w:left="0" w:firstLine="0"/>
      </w:pPr>
      <w:r>
        <w:t>1.1. Настоящее Положение о родительском контроле организации и качества питания обучающихся в муниципальном</w:t>
      </w:r>
      <w:r>
        <w:t xml:space="preserve"> бюджетном </w:t>
      </w:r>
      <w:r>
        <w:t xml:space="preserve"> общеобразовательном учреждении «</w:t>
      </w:r>
      <w:proofErr w:type="spellStart"/>
      <w:r>
        <w:t>Перехоженская</w:t>
      </w:r>
      <w:proofErr w:type="spellEnd"/>
      <w:r>
        <w:t xml:space="preserve"> основная общеобразовательная школа» (далее – учреждение</w:t>
      </w:r>
      <w:r>
        <w:t xml:space="preserve"> разработано в соответствии с Федеральным законом «Об образовании в Российской Федерации» от 29.12.2012 г. № 273-ФЗ; Федеральным законом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в части совершенствования правового регулирования вопросов обеспечения качества пищевых продуктов; Методическими рекомендациями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контроль за организацией горячего питания детей в общеобразовательных организациях» от 18.05.2020 г. </w:t>
      </w:r>
    </w:p>
    <w:p w:rsidR="00436288" w:rsidRDefault="00436288" w:rsidP="00EC2263">
      <w:pPr>
        <w:spacing w:after="0" w:line="360" w:lineRule="auto"/>
        <w:ind w:left="0" w:firstLine="0"/>
      </w:pPr>
      <w:r>
        <w:t>1.</w:t>
      </w:r>
      <w:proofErr w:type="gramStart"/>
      <w:r>
        <w:t>2.Положение</w:t>
      </w:r>
      <w:proofErr w:type="gramEnd"/>
      <w:r>
        <w:t xml:space="preserve"> разработано с целью соблюдения прав и законных интересов обучающихся и их законных представителей в области организации горячего питания</w:t>
      </w:r>
      <w:r w:rsidR="00EC2263">
        <w:t>.</w:t>
      </w:r>
    </w:p>
    <w:p w:rsidR="00436288" w:rsidRDefault="00436288" w:rsidP="00EC2263">
      <w:pPr>
        <w:spacing w:after="0" w:line="360" w:lineRule="auto"/>
        <w:ind w:left="0" w:firstLine="0"/>
      </w:pPr>
      <w:r>
        <w:lastRenderedPageBreak/>
        <w:t>1.3</w:t>
      </w:r>
      <w:r>
        <w:t xml:space="preserve">. </w:t>
      </w:r>
      <w:r>
        <w:t>Основными целями посещения школьной столовой законными представителями обучающихся являются:</w:t>
      </w:r>
    </w:p>
    <w:p w:rsidR="00436288" w:rsidRDefault="00436288" w:rsidP="00EC2263">
      <w:pPr>
        <w:spacing w:after="0" w:line="360" w:lineRule="auto"/>
        <w:ind w:left="-6" w:right="68" w:hanging="11"/>
      </w:pPr>
      <w:r>
        <w:t>-обеспечение родительского конт</w:t>
      </w:r>
      <w:r w:rsidR="00EC2263">
        <w:t xml:space="preserve">роля в области питания через их </w:t>
      </w:r>
      <w:r>
        <w:t xml:space="preserve">информирование об условиях питания обучающихся; </w:t>
      </w:r>
    </w:p>
    <w:p w:rsidR="00436288" w:rsidRDefault="00436288" w:rsidP="00EC2263">
      <w:pPr>
        <w:spacing w:line="360" w:lineRule="auto"/>
        <w:ind w:left="-5" w:right="70"/>
      </w:pPr>
      <w:r>
        <w:t xml:space="preserve">-взаимодействие с законными представителями обучающихся в области организации питания; </w:t>
      </w:r>
    </w:p>
    <w:p w:rsidR="00436288" w:rsidRDefault="00436288" w:rsidP="00EC2263">
      <w:pPr>
        <w:spacing w:after="0" w:line="360" w:lineRule="auto"/>
        <w:ind w:left="-6" w:right="68" w:hanging="11"/>
      </w:pPr>
      <w:r>
        <w:t xml:space="preserve">-повышение эффективности деятельности школьной столовой. </w:t>
      </w:r>
    </w:p>
    <w:p w:rsidR="003C59EE" w:rsidRDefault="00436288" w:rsidP="00EC2263">
      <w:pPr>
        <w:spacing w:after="0" w:line="360" w:lineRule="auto"/>
        <w:ind w:left="0" w:firstLine="0"/>
      </w:pPr>
      <w:r>
        <w:t>1.</w:t>
      </w:r>
      <w:proofErr w:type="gramStart"/>
      <w:r>
        <w:t>4.</w:t>
      </w:r>
      <w:r>
        <w:t>Организация</w:t>
      </w:r>
      <w:proofErr w:type="gramEnd"/>
      <w:r>
        <w:t xml:space="preserve"> родительского контроля организации и качества питания обучающихся может осуществляться в форме анкетирования родителей и детей</w:t>
      </w:r>
      <w:r>
        <w:t xml:space="preserve"> и участии в работе Общешкольной</w:t>
      </w:r>
      <w:r>
        <w:t xml:space="preserve"> комиссии по контролю за качеством питания (далее – Комиссия), которая формируется из числа родителей (законных представителей) обучающихся.</w:t>
      </w:r>
      <w:r w:rsidR="00AB472A">
        <w:rPr>
          <w:rFonts w:ascii="Calibri" w:eastAsia="Calibri" w:hAnsi="Calibri" w:cs="Calibri"/>
          <w:sz w:val="22"/>
        </w:rPr>
        <w:t xml:space="preserve"> </w:t>
      </w:r>
    </w:p>
    <w:p w:rsidR="003C59EE" w:rsidRDefault="00436288" w:rsidP="00436288">
      <w:pPr>
        <w:ind w:right="70" w:firstLine="0"/>
      </w:pPr>
      <w:r>
        <w:t>1.</w:t>
      </w:r>
      <w:proofErr w:type="gramStart"/>
      <w:r w:rsidR="00AB472A">
        <w:t>5.Комиссия</w:t>
      </w:r>
      <w:proofErr w:type="gramEnd"/>
      <w:r w:rsidR="00AB472A">
        <w:t xml:space="preserve">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 </w:t>
      </w:r>
    </w:p>
    <w:p w:rsidR="003C59EE" w:rsidRDefault="00AB472A">
      <w:pPr>
        <w:ind w:left="-5" w:right="70"/>
      </w:pPr>
      <w:r>
        <w:t xml:space="preserve">1.6. Комиссия по </w:t>
      </w:r>
      <w:r>
        <w:t xml:space="preserve">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 </w:t>
      </w:r>
    </w:p>
    <w:p w:rsidR="003C59EE" w:rsidRDefault="00AB472A">
      <w:pPr>
        <w:ind w:left="-5" w:right="70"/>
      </w:pPr>
      <w:r>
        <w:t xml:space="preserve">1.7.В состав </w:t>
      </w:r>
      <w:proofErr w:type="gramStart"/>
      <w:r>
        <w:t>комиссии  по</w:t>
      </w:r>
      <w:proofErr w:type="gramEnd"/>
      <w:r>
        <w:t xml:space="preserve"> контролю за организацией питания обучающихся входя</w:t>
      </w:r>
      <w:r>
        <w:t xml:space="preserve">т представители администрации, члены Совета родителей, педагоги. Обязательным требованием является участие в ней назначенного директором ответственного за организацию горячего питания обучающихся. </w:t>
      </w:r>
    </w:p>
    <w:p w:rsidR="003C59EE" w:rsidRDefault="00792618" w:rsidP="00792618">
      <w:pPr>
        <w:ind w:right="70" w:firstLine="0"/>
      </w:pPr>
      <w:r>
        <w:t>1.</w:t>
      </w:r>
      <w:proofErr w:type="gramStart"/>
      <w:r w:rsidR="00AB472A">
        <w:t>8.Деятельность</w:t>
      </w:r>
      <w:proofErr w:type="gramEnd"/>
      <w:r w:rsidR="00AB472A">
        <w:t xml:space="preserve"> членов комиссии по контролю  за организацие</w:t>
      </w:r>
      <w:r w:rsidR="00AB472A">
        <w:t xml:space="preserve">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3C59EE" w:rsidRDefault="00792618" w:rsidP="00792618">
      <w:pPr>
        <w:ind w:right="70" w:firstLine="0"/>
      </w:pPr>
      <w:r>
        <w:rPr>
          <w:b/>
        </w:rPr>
        <w:t>2.</w:t>
      </w:r>
      <w:r w:rsidR="00AB472A">
        <w:rPr>
          <w:b/>
        </w:rPr>
        <w:t xml:space="preserve">Задачи комиссии по контролю за организацией питания обучающихся. </w:t>
      </w:r>
      <w:r w:rsidR="00AB472A">
        <w:t>2.1 Задачами комиссии по контролю за организацией питания об</w:t>
      </w:r>
      <w:r w:rsidR="00AB472A">
        <w:t xml:space="preserve">учающихся являются: </w:t>
      </w:r>
    </w:p>
    <w:p w:rsidR="003C59EE" w:rsidRDefault="00AB472A">
      <w:pPr>
        <w:numPr>
          <w:ilvl w:val="0"/>
          <w:numId w:val="3"/>
        </w:numPr>
        <w:spacing w:after="187" w:line="259" w:lineRule="auto"/>
        <w:ind w:right="70" w:hanging="163"/>
      </w:pPr>
      <w:r>
        <w:t xml:space="preserve">обеспечение приоритетности защиты жизни и здоровья детей; </w:t>
      </w:r>
    </w:p>
    <w:p w:rsidR="003C59EE" w:rsidRDefault="00AB472A">
      <w:pPr>
        <w:numPr>
          <w:ilvl w:val="0"/>
          <w:numId w:val="3"/>
        </w:numPr>
        <w:ind w:right="70" w:hanging="163"/>
      </w:pPr>
      <w:r>
        <w:lastRenderedPageBreak/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>
        <w:t>энергозатратам</w:t>
      </w:r>
      <w:proofErr w:type="spellEnd"/>
      <w:r>
        <w:t xml:space="preserve"> обучающихся; </w:t>
      </w:r>
    </w:p>
    <w:p w:rsidR="003C59EE" w:rsidRDefault="00AB472A">
      <w:pPr>
        <w:numPr>
          <w:ilvl w:val="0"/>
          <w:numId w:val="3"/>
        </w:numPr>
        <w:ind w:right="70" w:hanging="163"/>
      </w:pPr>
      <w:r>
        <w:t>обеспечение максимально разнообразного питания и</w:t>
      </w:r>
      <w:r>
        <w:t xml:space="preserve">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 </w:t>
      </w:r>
    </w:p>
    <w:p w:rsidR="003C59EE" w:rsidRDefault="00AB472A">
      <w:pPr>
        <w:numPr>
          <w:ilvl w:val="0"/>
          <w:numId w:val="3"/>
        </w:numPr>
        <w:ind w:right="70" w:hanging="163"/>
      </w:pPr>
      <w:r>
        <w:t>обеспечение соблюдения санитарно-</w:t>
      </w:r>
      <w:r>
        <w:t xml:space="preserve">эпидемиологических требований на всех этапах обращения пищевых продуктов (готовых блюд); </w:t>
      </w:r>
    </w:p>
    <w:p w:rsidR="003C59EE" w:rsidRDefault="00AB472A">
      <w:pPr>
        <w:numPr>
          <w:ilvl w:val="0"/>
          <w:numId w:val="3"/>
        </w:numPr>
        <w:spacing w:after="185" w:line="259" w:lineRule="auto"/>
        <w:ind w:right="70" w:hanging="163"/>
      </w:pPr>
      <w:r>
        <w:t xml:space="preserve">контроль за работой школьной столовой; </w:t>
      </w:r>
    </w:p>
    <w:p w:rsidR="003C59EE" w:rsidRDefault="00AB472A">
      <w:pPr>
        <w:numPr>
          <w:ilvl w:val="0"/>
          <w:numId w:val="3"/>
        </w:numPr>
        <w:ind w:right="70" w:hanging="163"/>
      </w:pPr>
      <w:r>
        <w:t xml:space="preserve">проверка качества и количества приготовленной для учащихся пищи согласно меню; </w:t>
      </w:r>
    </w:p>
    <w:p w:rsidR="003C59EE" w:rsidRDefault="00AB472A">
      <w:pPr>
        <w:ind w:left="-5" w:right="70"/>
      </w:pPr>
      <w:r>
        <w:t>-содействие созданию оптимальных условий и фор</w:t>
      </w:r>
      <w:r>
        <w:t>м</w:t>
      </w:r>
      <w:r w:rsidR="00792618">
        <w:t xml:space="preserve"> организации школьного питания;</w:t>
      </w:r>
    </w:p>
    <w:p w:rsidR="00792618" w:rsidRDefault="00792618">
      <w:pPr>
        <w:ind w:left="-5" w:right="70"/>
      </w:pPr>
      <w: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3C59EE" w:rsidRDefault="00AB472A">
      <w:pPr>
        <w:spacing w:after="169" w:line="270" w:lineRule="auto"/>
        <w:ind w:left="-5"/>
      </w:pPr>
      <w:r>
        <w:rPr>
          <w:b/>
        </w:rPr>
        <w:t>3.Функции комиссии по контролю за организацией питания учащихся</w:t>
      </w:r>
      <w:r>
        <w:t xml:space="preserve">. </w:t>
      </w:r>
    </w:p>
    <w:p w:rsidR="003C59EE" w:rsidRDefault="00AB472A">
      <w:pPr>
        <w:ind w:left="-5" w:right="70"/>
      </w:pPr>
      <w:r>
        <w:t xml:space="preserve">3.1. Комиссия по контролю за организацией питания учащихся обеспечивает участие в следующих процедурах: </w:t>
      </w:r>
    </w:p>
    <w:p w:rsidR="003C59EE" w:rsidRDefault="00AB472A">
      <w:pPr>
        <w:numPr>
          <w:ilvl w:val="0"/>
          <w:numId w:val="3"/>
        </w:numPr>
        <w:spacing w:after="188" w:line="259" w:lineRule="auto"/>
        <w:ind w:right="70" w:hanging="163"/>
      </w:pPr>
      <w:r>
        <w:t xml:space="preserve">общественной экспертизы питания учащихся. </w:t>
      </w:r>
    </w:p>
    <w:p w:rsidR="003C59EE" w:rsidRDefault="00AB472A">
      <w:pPr>
        <w:numPr>
          <w:ilvl w:val="0"/>
          <w:numId w:val="3"/>
        </w:numPr>
        <w:ind w:right="70" w:hanging="163"/>
      </w:pPr>
      <w:r>
        <w:t>контроль</w:t>
      </w:r>
      <w:r>
        <w:t xml:space="preserve"> за качеством и количеством, приготовленной согласно меню пище. </w:t>
      </w:r>
    </w:p>
    <w:p w:rsidR="003C59EE" w:rsidRDefault="00AB472A">
      <w:pPr>
        <w:numPr>
          <w:ilvl w:val="0"/>
          <w:numId w:val="3"/>
        </w:numPr>
        <w:ind w:right="70" w:hanging="163"/>
      </w:pPr>
      <w:r>
        <w:t>изучает мнения обучающихся и их родителей (законных представителей) по организации и улучшению качества питания</w:t>
      </w:r>
      <w:r w:rsidR="00EC2263">
        <w:t xml:space="preserve"> (Приложение 1)</w:t>
      </w:r>
    </w:p>
    <w:p w:rsidR="003C59EE" w:rsidRDefault="00AB472A">
      <w:pPr>
        <w:numPr>
          <w:ilvl w:val="0"/>
          <w:numId w:val="3"/>
        </w:numPr>
        <w:ind w:right="70" w:hanging="163"/>
      </w:pPr>
      <w:r>
        <w:t>участвует в разработке предложений и рекомендаций по улучшению качества питан</w:t>
      </w:r>
      <w:r>
        <w:t xml:space="preserve">ия обучающихся. </w:t>
      </w:r>
    </w:p>
    <w:p w:rsidR="003C59EE" w:rsidRDefault="00AB472A">
      <w:pPr>
        <w:numPr>
          <w:ilvl w:val="0"/>
          <w:numId w:val="4"/>
        </w:numPr>
        <w:spacing w:after="169" w:line="270" w:lineRule="auto"/>
        <w:ind w:hanging="281"/>
      </w:pPr>
      <w:r>
        <w:rPr>
          <w:b/>
        </w:rPr>
        <w:t>Права и ответственность комиссии по контролю за организацией питания учащихся</w:t>
      </w:r>
      <w:r>
        <w:t xml:space="preserve">. </w:t>
      </w:r>
    </w:p>
    <w:p w:rsidR="003C59EE" w:rsidRDefault="00AB472A">
      <w:pPr>
        <w:ind w:left="-5" w:right="70"/>
      </w:pPr>
      <w:r>
        <w:lastRenderedPageBreak/>
        <w:t xml:space="preserve">Для осуществления возложенных функций комиссии предоставлены следующие права: </w:t>
      </w:r>
    </w:p>
    <w:p w:rsidR="00EC2263" w:rsidRDefault="00AB472A" w:rsidP="00EC2263">
      <w:pPr>
        <w:numPr>
          <w:ilvl w:val="1"/>
          <w:numId w:val="4"/>
        </w:numPr>
        <w:ind w:left="0" w:right="70" w:firstLine="0"/>
      </w:pPr>
      <w:r>
        <w:t>контролировать в школе организацию и качество питания обучающихся</w:t>
      </w:r>
      <w:r w:rsidR="00EC2263">
        <w:t xml:space="preserve"> (Приложение 2- форма оценочного листа или чек-лист)</w:t>
      </w:r>
      <w:r>
        <w:t>;</w:t>
      </w:r>
    </w:p>
    <w:p w:rsidR="003C59EE" w:rsidRDefault="00AB472A" w:rsidP="00EC2263">
      <w:pPr>
        <w:ind w:left="0" w:right="70" w:firstLine="0"/>
      </w:pPr>
      <w:r>
        <w:t xml:space="preserve"> 4.2. получать</w:t>
      </w:r>
      <w:r>
        <w:t xml:space="preserve"> от повара, медицинского работника школы информацию по организации питания, качества приготовляемых блюд и соблюдения </w:t>
      </w:r>
      <w:proofErr w:type="spellStart"/>
      <w:r>
        <w:t>санитарно</w:t>
      </w:r>
      <w:proofErr w:type="spellEnd"/>
      <w:r>
        <w:t xml:space="preserve"> – гигиенических норм; </w:t>
      </w:r>
    </w:p>
    <w:p w:rsidR="003C59EE" w:rsidRDefault="00AB472A" w:rsidP="00EC2263">
      <w:pPr>
        <w:numPr>
          <w:ilvl w:val="1"/>
          <w:numId w:val="5"/>
        </w:numPr>
        <w:ind w:left="0" w:right="70" w:firstLine="0"/>
      </w:pPr>
      <w:r>
        <w:t xml:space="preserve">заслушивать на своих заседаниях ответственную за организацию школьного питания, медицинского </w:t>
      </w:r>
      <w:proofErr w:type="gramStart"/>
      <w:r>
        <w:t>работника(</w:t>
      </w:r>
      <w:proofErr w:type="gramEnd"/>
      <w:r>
        <w:t>по</w:t>
      </w:r>
      <w:r>
        <w:t xml:space="preserve"> согласованию) , по выполнению ими обязанностей по обеспечению качественного питания обучающихся; </w:t>
      </w:r>
    </w:p>
    <w:p w:rsidR="003C59EE" w:rsidRDefault="00AB472A" w:rsidP="00EC2263">
      <w:pPr>
        <w:numPr>
          <w:ilvl w:val="1"/>
          <w:numId w:val="5"/>
        </w:numPr>
        <w:ind w:left="0" w:right="70" w:firstLine="0"/>
      </w:pPr>
      <w:r>
        <w:t xml:space="preserve">проводить проверку работы школьной столовой не в полном составе, но в присутствии не менее </w:t>
      </w:r>
      <w:r w:rsidR="00EC2263">
        <w:t>трёх</w:t>
      </w:r>
      <w:r>
        <w:t xml:space="preserve"> человек на момент проверки; </w:t>
      </w:r>
    </w:p>
    <w:p w:rsidR="003C59EE" w:rsidRDefault="00EC2263" w:rsidP="00EC2263">
      <w:pPr>
        <w:numPr>
          <w:ilvl w:val="1"/>
          <w:numId w:val="5"/>
        </w:numPr>
        <w:spacing w:after="186" w:line="259" w:lineRule="auto"/>
        <w:ind w:left="0" w:right="70" w:firstLine="0"/>
      </w:pPr>
      <w:r>
        <w:t>ходатайствовать об изменении</w:t>
      </w:r>
      <w:r w:rsidR="00AB472A">
        <w:t xml:space="preserve"> график</w:t>
      </w:r>
      <w:r>
        <w:t>а</w:t>
      </w:r>
      <w:r w:rsidR="00AB472A">
        <w:t xml:space="preserve"> проверки, если причина объективна; </w:t>
      </w:r>
    </w:p>
    <w:p w:rsidR="003C59EE" w:rsidRDefault="00AB472A" w:rsidP="00EC2263">
      <w:pPr>
        <w:numPr>
          <w:ilvl w:val="1"/>
          <w:numId w:val="5"/>
        </w:numPr>
        <w:spacing w:line="259" w:lineRule="auto"/>
        <w:ind w:left="0" w:right="70" w:firstLine="0"/>
      </w:pPr>
      <w:r>
        <w:t xml:space="preserve">вносить предложения по улучшению качества питания обучающихся. </w:t>
      </w:r>
    </w:p>
    <w:p w:rsidR="003C59EE" w:rsidRDefault="00AB472A" w:rsidP="00EC2263">
      <w:pPr>
        <w:numPr>
          <w:ilvl w:val="1"/>
          <w:numId w:val="5"/>
        </w:numPr>
        <w:ind w:left="0" w:right="70" w:firstLine="0"/>
      </w:pPr>
      <w:r>
        <w:t xml:space="preserve">состав и порядок работы комиссии доводится до сведения работников школьной столовой, педагогического коллектива, обучающихся и родителей </w:t>
      </w:r>
    </w:p>
    <w:p w:rsidR="003C59EE" w:rsidRDefault="00AB472A">
      <w:pPr>
        <w:numPr>
          <w:ilvl w:val="0"/>
          <w:numId w:val="4"/>
        </w:numPr>
        <w:spacing w:after="169" w:line="270" w:lineRule="auto"/>
        <w:ind w:hanging="281"/>
      </w:pPr>
      <w:r>
        <w:rPr>
          <w:b/>
        </w:rPr>
        <w:t>Ор</w:t>
      </w:r>
      <w:r>
        <w:rPr>
          <w:b/>
        </w:rPr>
        <w:t xml:space="preserve">ганизация деятельности комиссии по контролю за организацией питания учащихся </w:t>
      </w:r>
    </w:p>
    <w:p w:rsidR="003C59EE" w:rsidRDefault="00EC2263" w:rsidP="00EC2263">
      <w:pPr>
        <w:numPr>
          <w:ilvl w:val="1"/>
          <w:numId w:val="4"/>
        </w:numPr>
        <w:spacing w:after="189" w:line="259" w:lineRule="auto"/>
        <w:ind w:left="0" w:right="70" w:firstLine="0"/>
      </w:pPr>
      <w:r>
        <w:t>К</w:t>
      </w:r>
      <w:r w:rsidR="00AB472A">
        <w:t xml:space="preserve">омиссия формируется на основании приказа директора школы. </w:t>
      </w:r>
    </w:p>
    <w:p w:rsidR="003C59EE" w:rsidRDefault="00AB472A">
      <w:pPr>
        <w:ind w:left="-5" w:right="70"/>
      </w:pPr>
      <w:r>
        <w:t xml:space="preserve">Полномочия комиссии начинаются с момента подписания соответствующего приказа; </w:t>
      </w:r>
    </w:p>
    <w:p w:rsidR="003C59EE" w:rsidRDefault="00EC2263" w:rsidP="00EC2263">
      <w:pPr>
        <w:numPr>
          <w:ilvl w:val="1"/>
          <w:numId w:val="4"/>
        </w:numPr>
        <w:spacing w:after="186" w:line="259" w:lineRule="auto"/>
        <w:ind w:left="0" w:right="70" w:firstLine="0"/>
      </w:pPr>
      <w:r>
        <w:t>К</w:t>
      </w:r>
      <w:r w:rsidR="00AB472A">
        <w:t xml:space="preserve">омиссия выбирает председателя; </w:t>
      </w:r>
    </w:p>
    <w:p w:rsidR="003C59EE" w:rsidRDefault="00EC2263" w:rsidP="00EC2263">
      <w:pPr>
        <w:numPr>
          <w:ilvl w:val="1"/>
          <w:numId w:val="4"/>
        </w:numPr>
        <w:ind w:left="0" w:right="70" w:firstLine="0"/>
      </w:pPr>
      <w:r>
        <w:t>К</w:t>
      </w:r>
      <w:r w:rsidR="00AB472A">
        <w:t>омисс</w:t>
      </w:r>
      <w:r>
        <w:t>ия предлагае</w:t>
      </w:r>
      <w:r w:rsidR="00AB472A">
        <w:t xml:space="preserve">т план – график контроля по организации качества питания школьников. Деятельность осуществляется в соответствии с планом и графиком работы комиссии; </w:t>
      </w:r>
    </w:p>
    <w:p w:rsidR="003C59EE" w:rsidRDefault="00EC2263" w:rsidP="00EC2263">
      <w:pPr>
        <w:numPr>
          <w:ilvl w:val="1"/>
          <w:numId w:val="4"/>
        </w:numPr>
        <w:ind w:left="0" w:right="70" w:firstLine="0"/>
      </w:pPr>
      <w:r>
        <w:t>О</w:t>
      </w:r>
      <w:r w:rsidR="00AB472A">
        <w:t xml:space="preserve"> результатах работы комиссия информирует администрацию школы и родительские комитеты; </w:t>
      </w:r>
    </w:p>
    <w:p w:rsidR="003C59EE" w:rsidRDefault="00AB472A" w:rsidP="00EC2263">
      <w:pPr>
        <w:numPr>
          <w:ilvl w:val="1"/>
          <w:numId w:val="4"/>
        </w:numPr>
        <w:ind w:left="0" w:right="70" w:firstLine="0"/>
      </w:pPr>
      <w:r>
        <w:lastRenderedPageBreak/>
        <w:t>О</w:t>
      </w:r>
      <w:r>
        <w:t>дин р</w:t>
      </w:r>
      <w:r>
        <w:t>аз в четверть комиссия знакомит с результатами</w:t>
      </w:r>
      <w:r w:rsidR="00EC2263">
        <w:t xml:space="preserve"> деятельности директора школы</w:t>
      </w:r>
      <w:r>
        <w:t>.</w:t>
      </w:r>
    </w:p>
    <w:p w:rsidR="003C59EE" w:rsidRDefault="00AB472A" w:rsidP="00EC2263">
      <w:pPr>
        <w:numPr>
          <w:ilvl w:val="1"/>
          <w:numId w:val="4"/>
        </w:numPr>
        <w:ind w:left="0" w:right="70" w:firstLine="0"/>
      </w:pPr>
      <w:r>
        <w:t>П</w:t>
      </w:r>
      <w:r>
        <w:t>о итогам учебного года комиссия готовит анал</w:t>
      </w:r>
      <w:r w:rsidR="00EC2263">
        <w:t xml:space="preserve">итическую справку </w:t>
      </w:r>
      <w:proofErr w:type="gramStart"/>
      <w:r w:rsidR="00EC2263">
        <w:t xml:space="preserve">для </w:t>
      </w:r>
      <w:r>
        <w:t xml:space="preserve"> </w:t>
      </w:r>
      <w:r w:rsidR="00EC2263">
        <w:t>отчёта</w:t>
      </w:r>
      <w:proofErr w:type="gramEnd"/>
      <w:r w:rsidR="00EC2263">
        <w:t xml:space="preserve"> по </w:t>
      </w:r>
      <w:proofErr w:type="spellStart"/>
      <w:r w:rsidR="00EC2263">
        <w:t>самообследованию</w:t>
      </w:r>
      <w:proofErr w:type="spellEnd"/>
      <w:r w:rsidR="00EC2263">
        <w:t xml:space="preserve"> </w:t>
      </w:r>
      <w:r>
        <w:t xml:space="preserve"> школы.</w:t>
      </w:r>
      <w:r>
        <w:t xml:space="preserve"> </w:t>
      </w:r>
    </w:p>
    <w:p w:rsidR="003C59EE" w:rsidRDefault="00AB472A" w:rsidP="00EC2263">
      <w:pPr>
        <w:numPr>
          <w:ilvl w:val="1"/>
          <w:numId w:val="4"/>
        </w:numPr>
        <w:ind w:left="0" w:right="70" w:firstLine="0"/>
      </w:pPr>
      <w:r>
        <w:t>З</w:t>
      </w:r>
      <w:r>
        <w:t>аседание комиссии проводятся по мере необходимост</w:t>
      </w:r>
      <w:r>
        <w:t>и, но не реже одного раза в месяц и считаются правомочными, если на них присутствует не менее 2/3 ее членов.</w:t>
      </w:r>
      <w:r>
        <w:t xml:space="preserve"> </w:t>
      </w:r>
    </w:p>
    <w:p w:rsidR="003C59EE" w:rsidRDefault="00AB472A" w:rsidP="00EC2263">
      <w:pPr>
        <w:numPr>
          <w:ilvl w:val="1"/>
          <w:numId w:val="4"/>
        </w:numPr>
        <w:ind w:left="0" w:right="70" w:firstLine="0"/>
      </w:pPr>
      <w:r>
        <w:t>Р</w:t>
      </w:r>
      <w:r>
        <w:t xml:space="preserve">ешение комиссии принимаются большинством голосов из числа присутствующих членов </w:t>
      </w:r>
      <w:r w:rsidR="00EC2263">
        <w:t>путём</w:t>
      </w:r>
      <w:r>
        <w:t xml:space="preserve"> открытого голосования и оформляются актом. </w:t>
      </w:r>
    </w:p>
    <w:p w:rsidR="003C59EE" w:rsidRDefault="00AB472A">
      <w:pPr>
        <w:numPr>
          <w:ilvl w:val="0"/>
          <w:numId w:val="4"/>
        </w:numPr>
        <w:spacing w:after="169" w:line="270" w:lineRule="auto"/>
        <w:ind w:hanging="281"/>
      </w:pPr>
      <w:r>
        <w:rPr>
          <w:b/>
        </w:rPr>
        <w:t>Ответственность</w:t>
      </w:r>
      <w:r>
        <w:rPr>
          <w:b/>
        </w:rPr>
        <w:t xml:space="preserve"> членов Комиссии </w:t>
      </w:r>
    </w:p>
    <w:p w:rsidR="00EC2263" w:rsidRDefault="00AB472A" w:rsidP="00EC2263">
      <w:pPr>
        <w:numPr>
          <w:ilvl w:val="1"/>
          <w:numId w:val="4"/>
        </w:numPr>
        <w:ind w:left="0" w:right="70" w:firstLine="0"/>
      </w:pPr>
      <w:r>
        <w:t>Ч</w:t>
      </w:r>
      <w:r>
        <w:t>лены Комиссии несут персональную ответственность за невыполнение или ненадлежащее исполнение возложенных на них обязанностей</w:t>
      </w:r>
    </w:p>
    <w:p w:rsidR="003C59EE" w:rsidRDefault="00AB472A" w:rsidP="00EC2263">
      <w:pPr>
        <w:ind w:left="0" w:right="70" w:firstLine="0"/>
      </w:pPr>
      <w:r>
        <w:t xml:space="preserve"> 6.2. К</w:t>
      </w:r>
      <w:r>
        <w:t>омиссия несет ответственность за необъективную оценку по организации питания и качества предоставляемых у</w:t>
      </w:r>
      <w:r>
        <w:t xml:space="preserve">слуг </w:t>
      </w:r>
    </w:p>
    <w:p w:rsidR="003C59EE" w:rsidRDefault="00AB472A" w:rsidP="00EC2263">
      <w:pPr>
        <w:spacing w:after="218" w:line="259" w:lineRule="auto"/>
        <w:ind w:left="0" w:firstLine="0"/>
        <w:rPr>
          <w:rFonts w:ascii="Calibri" w:eastAsia="Calibri" w:hAnsi="Calibri" w:cs="Calibri"/>
          <w:b/>
          <w:sz w:val="22"/>
        </w:rPr>
      </w:pPr>
      <w:r w:rsidRPr="00EC2263">
        <w:rPr>
          <w:rFonts w:ascii="Calibri" w:eastAsia="Calibri" w:hAnsi="Calibri" w:cs="Calibri"/>
          <w:b/>
          <w:sz w:val="22"/>
        </w:rPr>
        <w:t xml:space="preserve"> </w:t>
      </w:r>
      <w:r w:rsidR="00EC2263" w:rsidRPr="00EC2263">
        <w:rPr>
          <w:b/>
        </w:rPr>
        <w:t>7. Документация комиссии по контролю за организацией питания обучающихся.</w:t>
      </w:r>
      <w:r w:rsidRPr="00EC2263">
        <w:rPr>
          <w:rFonts w:ascii="Calibri" w:eastAsia="Calibri" w:hAnsi="Calibri" w:cs="Calibri"/>
          <w:b/>
          <w:sz w:val="22"/>
        </w:rPr>
        <w:t xml:space="preserve"> </w:t>
      </w:r>
    </w:p>
    <w:p w:rsidR="00EC2263" w:rsidRPr="00EC2263" w:rsidRDefault="00EC2263" w:rsidP="00EC2263">
      <w:pPr>
        <w:spacing w:after="218" w:line="259" w:lineRule="auto"/>
        <w:ind w:left="0" w:firstLine="0"/>
        <w:rPr>
          <w:rFonts w:eastAsia="Calibri"/>
          <w:szCs w:val="28"/>
        </w:rPr>
      </w:pPr>
      <w:r w:rsidRPr="00EC2263">
        <w:rPr>
          <w:rFonts w:eastAsia="Calibri"/>
          <w:szCs w:val="28"/>
        </w:rPr>
        <w:t xml:space="preserve">7.1. Заседания комиссии оформляются </w:t>
      </w:r>
      <w:r>
        <w:rPr>
          <w:rFonts w:eastAsia="Calibri"/>
          <w:szCs w:val="28"/>
        </w:rPr>
        <w:t>протоколом. Протоколы подписыва</w:t>
      </w:r>
      <w:r w:rsidRPr="00EC2263">
        <w:rPr>
          <w:rFonts w:eastAsia="Calibri"/>
          <w:szCs w:val="28"/>
        </w:rPr>
        <w:t>ются председателем.</w:t>
      </w:r>
    </w:p>
    <w:p w:rsidR="00EC2263" w:rsidRPr="00EC2263" w:rsidRDefault="00EC2263" w:rsidP="00EC2263">
      <w:pPr>
        <w:spacing w:after="218" w:line="259" w:lineRule="auto"/>
        <w:ind w:left="0" w:firstLine="0"/>
        <w:rPr>
          <w:szCs w:val="28"/>
        </w:rPr>
      </w:pPr>
      <w:r w:rsidRPr="00EC2263">
        <w:rPr>
          <w:rFonts w:eastAsia="Calibri"/>
          <w:szCs w:val="28"/>
        </w:rPr>
        <w:t>7.2. Протоколы заседаний комиссии хранятся у директора школы в течение учебного года.</w:t>
      </w:r>
    </w:p>
    <w:p w:rsidR="00AB472A" w:rsidRDefault="00AB472A" w:rsidP="00AB472A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</w:t>
      </w:r>
      <w:r>
        <w:rPr>
          <w:color w:val="000000" w:themeColor="text1"/>
          <w:szCs w:val="28"/>
        </w:rPr>
        <w:t xml:space="preserve">Принято на заседании                       </w:t>
      </w:r>
    </w:p>
    <w:p w:rsidR="00AB472A" w:rsidRDefault="00AB472A" w:rsidP="00AB472A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педагогического совета</w:t>
      </w:r>
    </w:p>
    <w:p w:rsidR="00AB472A" w:rsidRDefault="00AB472A" w:rsidP="00AB472A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Протокол № </w:t>
      </w:r>
      <w:proofErr w:type="gramStart"/>
      <w:r>
        <w:rPr>
          <w:color w:val="000000" w:themeColor="text1"/>
          <w:szCs w:val="28"/>
        </w:rPr>
        <w:t>8  от</w:t>
      </w:r>
      <w:proofErr w:type="gramEnd"/>
      <w:r>
        <w:rPr>
          <w:color w:val="000000" w:themeColor="text1"/>
          <w:szCs w:val="28"/>
        </w:rPr>
        <w:t xml:space="preserve"> 06.02.2024 года</w:t>
      </w:r>
    </w:p>
    <w:p w:rsidR="00AB472A" w:rsidRDefault="00AB472A" w:rsidP="00AB472A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Учтено мнение Совета родителей </w:t>
      </w:r>
    </w:p>
    <w:p w:rsidR="00AB472A" w:rsidRDefault="00AB472A" w:rsidP="00AB472A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Протокол № 3 от 06.02.2024 года </w:t>
      </w:r>
    </w:p>
    <w:p w:rsidR="00AB472A" w:rsidRDefault="00AB472A" w:rsidP="00AB472A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Учтено мнение Совета обучающихся</w:t>
      </w:r>
    </w:p>
    <w:p w:rsidR="00AB472A" w:rsidRDefault="00AB472A" w:rsidP="00AB472A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Протокол №3 от 06.02.2024 года</w:t>
      </w:r>
    </w:p>
    <w:p w:rsidR="00AB472A" w:rsidRDefault="00AB472A" w:rsidP="00AB472A">
      <w:pPr>
        <w:spacing w:after="75" w:line="240" w:lineRule="auto"/>
        <w:textAlignment w:val="baseline"/>
        <w:rPr>
          <w:color w:val="FF0000"/>
          <w:szCs w:val="28"/>
        </w:rPr>
      </w:pPr>
    </w:p>
    <w:p w:rsidR="00792618" w:rsidRPr="00EC2263" w:rsidRDefault="00792618">
      <w:pPr>
        <w:spacing w:after="0" w:line="259" w:lineRule="auto"/>
        <w:ind w:left="29" w:firstLine="0"/>
        <w:jc w:val="both"/>
        <w:rPr>
          <w:rFonts w:eastAsia="Calibri"/>
          <w:szCs w:val="28"/>
        </w:rPr>
      </w:pPr>
    </w:p>
    <w:p w:rsidR="00792618" w:rsidRPr="00EC2263" w:rsidRDefault="00792618">
      <w:pPr>
        <w:spacing w:after="0" w:line="259" w:lineRule="auto"/>
        <w:ind w:left="29" w:firstLine="0"/>
        <w:jc w:val="both"/>
        <w:rPr>
          <w:rFonts w:eastAsia="Calibri"/>
          <w:szCs w:val="28"/>
        </w:rPr>
      </w:pPr>
    </w:p>
    <w:p w:rsidR="00792618" w:rsidRDefault="00792618">
      <w:pPr>
        <w:spacing w:after="0" w:line="259" w:lineRule="auto"/>
        <w:ind w:left="29" w:firstLine="0"/>
        <w:jc w:val="both"/>
        <w:rPr>
          <w:rFonts w:ascii="Calibri" w:eastAsia="Calibri" w:hAnsi="Calibri" w:cs="Calibri"/>
          <w:sz w:val="22"/>
        </w:rPr>
      </w:pPr>
    </w:p>
    <w:p w:rsidR="00792618" w:rsidRDefault="00792618">
      <w:pPr>
        <w:spacing w:after="0" w:line="259" w:lineRule="auto"/>
        <w:ind w:left="29" w:firstLine="0"/>
        <w:jc w:val="both"/>
        <w:rPr>
          <w:rFonts w:ascii="Calibri" w:eastAsia="Calibri" w:hAnsi="Calibri" w:cs="Calibri"/>
          <w:sz w:val="22"/>
        </w:rPr>
      </w:pPr>
    </w:p>
    <w:p w:rsidR="00792618" w:rsidRDefault="00792618" w:rsidP="00AB472A">
      <w:pPr>
        <w:spacing w:after="0" w:line="259" w:lineRule="auto"/>
        <w:ind w:left="0" w:firstLine="0"/>
        <w:jc w:val="both"/>
        <w:rPr>
          <w:rFonts w:ascii="Calibri" w:eastAsia="Calibri" w:hAnsi="Calibri" w:cs="Calibri"/>
          <w:sz w:val="22"/>
        </w:rPr>
      </w:pPr>
    </w:p>
    <w:p w:rsidR="00792618" w:rsidRDefault="00792618">
      <w:pPr>
        <w:spacing w:after="0" w:line="259" w:lineRule="auto"/>
        <w:ind w:left="29" w:firstLine="0"/>
        <w:jc w:val="both"/>
        <w:rPr>
          <w:rFonts w:ascii="Calibri" w:eastAsia="Calibri" w:hAnsi="Calibri" w:cs="Calibri"/>
          <w:sz w:val="22"/>
        </w:rPr>
      </w:pPr>
    </w:p>
    <w:p w:rsidR="00792618" w:rsidRDefault="00792618">
      <w:pPr>
        <w:spacing w:after="0" w:line="259" w:lineRule="auto"/>
        <w:ind w:left="29" w:firstLine="0"/>
        <w:jc w:val="both"/>
      </w:pPr>
      <w:r>
        <w:lastRenderedPageBreak/>
        <w:t xml:space="preserve">                                                                                                  </w:t>
      </w:r>
      <w:r>
        <w:t xml:space="preserve">Приложение № 1 </w:t>
      </w:r>
    </w:p>
    <w:p w:rsidR="00792618" w:rsidRDefault="00792618" w:rsidP="00792618">
      <w:pPr>
        <w:spacing w:after="0" w:line="259" w:lineRule="auto"/>
        <w:ind w:left="29" w:firstLine="0"/>
        <w:jc w:val="center"/>
      </w:pPr>
      <w:r>
        <w:t>Анкета школьника</w:t>
      </w:r>
    </w:p>
    <w:p w:rsidR="00792618" w:rsidRDefault="00792618" w:rsidP="00792618">
      <w:pPr>
        <w:spacing w:after="0" w:line="259" w:lineRule="auto"/>
        <w:ind w:left="29" w:firstLine="0"/>
        <w:jc w:val="center"/>
      </w:pPr>
      <w:r>
        <w:t>(заполняется вместе с родителями)</w:t>
      </w:r>
    </w:p>
    <w:p w:rsidR="00792618" w:rsidRDefault="00792618" w:rsidP="00792618">
      <w:pPr>
        <w:spacing w:after="0" w:line="259" w:lineRule="auto"/>
        <w:ind w:left="29" w:firstLine="0"/>
        <w:jc w:val="center"/>
      </w:pPr>
    </w:p>
    <w:p w:rsidR="00385DD2" w:rsidRDefault="00792618">
      <w:pPr>
        <w:spacing w:after="0" w:line="259" w:lineRule="auto"/>
        <w:ind w:left="29" w:firstLine="0"/>
        <w:jc w:val="both"/>
      </w:pPr>
      <w:r>
        <w:t xml:space="preserve">Пожалуйста, выберите варианты ответов. Если требуется </w:t>
      </w:r>
      <w:r w:rsidR="00EC2263">
        <w:t>развёрнутый</w:t>
      </w:r>
      <w:r>
        <w:t xml:space="preserve"> ответ или дополнительные пояснения, впишите в специальную строку.</w:t>
      </w:r>
    </w:p>
    <w:p w:rsidR="00385DD2" w:rsidRDefault="00792618" w:rsidP="00385DD2">
      <w:pPr>
        <w:pStyle w:val="a9"/>
        <w:numPr>
          <w:ilvl w:val="0"/>
          <w:numId w:val="6"/>
        </w:numPr>
        <w:spacing w:after="0" w:line="259" w:lineRule="auto"/>
        <w:jc w:val="both"/>
      </w:pPr>
      <w:r>
        <w:t>УДОВЛЕТВОРЯЕТ ЛИ ВАС СИСТЕМА ОРГАНИЗАЦИИ ПИТАНИЯ В ШКОЛЕ?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 xml:space="preserve"> ДА 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 xml:space="preserve">НЕТ 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 xml:space="preserve">ЗАТРУДНЯЮСЬ ОТВЕТИТЬ </w:t>
      </w:r>
    </w:p>
    <w:p w:rsidR="00385DD2" w:rsidRDefault="00792618" w:rsidP="00385DD2">
      <w:pPr>
        <w:pStyle w:val="a9"/>
        <w:numPr>
          <w:ilvl w:val="0"/>
          <w:numId w:val="6"/>
        </w:numPr>
        <w:spacing w:after="0" w:line="259" w:lineRule="auto"/>
        <w:jc w:val="both"/>
      </w:pPr>
      <w:r>
        <w:t xml:space="preserve">УДОВЛЕТВОРЯЕТ ЛИ ВАС САНИТАРНОЕ СОСТОЯНИЕ ШКОЛЬНОЙ СТОЛОВОЙ? 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 xml:space="preserve">ДА 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 xml:space="preserve">НЕТ 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 xml:space="preserve">ЗАТРУДНЯЮСЬ ОТВЕТИТЬ </w:t>
      </w:r>
    </w:p>
    <w:p w:rsidR="00385DD2" w:rsidRDefault="00792618" w:rsidP="00385DD2">
      <w:pPr>
        <w:pStyle w:val="a9"/>
        <w:numPr>
          <w:ilvl w:val="0"/>
          <w:numId w:val="6"/>
        </w:numPr>
        <w:spacing w:after="0" w:line="259" w:lineRule="auto"/>
        <w:jc w:val="both"/>
      </w:pPr>
      <w:r>
        <w:t xml:space="preserve">ПИТАЕТЕСЬ ЛИ ВЫ В ШКОЛЬНОЙ СТОЛОВОЙ? 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 xml:space="preserve">ДА 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 xml:space="preserve">НЕТ </w:t>
      </w:r>
    </w:p>
    <w:p w:rsidR="00385DD2" w:rsidRDefault="00792618" w:rsidP="00385DD2">
      <w:pPr>
        <w:pStyle w:val="a9"/>
        <w:numPr>
          <w:ilvl w:val="1"/>
          <w:numId w:val="6"/>
        </w:numPr>
        <w:spacing w:after="0" w:line="259" w:lineRule="auto"/>
        <w:jc w:val="both"/>
      </w:pPr>
      <w:r>
        <w:t xml:space="preserve">ЕСЛИ НЕТ, ТО ПО КАКОЙ ПРИЧИНЕ? </w:t>
      </w:r>
    </w:p>
    <w:p w:rsidR="00385DD2" w:rsidRDefault="00792618" w:rsidP="00385DD2">
      <w:pPr>
        <w:spacing w:after="0" w:line="259" w:lineRule="auto"/>
        <w:ind w:left="104" w:firstLine="0"/>
        <w:jc w:val="both"/>
      </w:pPr>
      <w:r>
        <w:t xml:space="preserve">НЕ НРАВИТСЯ </w:t>
      </w:r>
    </w:p>
    <w:p w:rsidR="00385DD2" w:rsidRDefault="00792618" w:rsidP="00385DD2">
      <w:pPr>
        <w:spacing w:after="0" w:line="259" w:lineRule="auto"/>
        <w:ind w:left="104" w:firstLine="0"/>
        <w:jc w:val="both"/>
      </w:pPr>
      <w:r>
        <w:t xml:space="preserve">НЕ УСПЕВАЕТЕ </w:t>
      </w:r>
    </w:p>
    <w:p w:rsidR="00385DD2" w:rsidRDefault="00792618" w:rsidP="00385DD2">
      <w:pPr>
        <w:spacing w:after="0" w:line="259" w:lineRule="auto"/>
        <w:ind w:left="104" w:firstLine="0"/>
        <w:jc w:val="both"/>
      </w:pPr>
      <w:r>
        <w:t xml:space="preserve">ПИТАЕТЕСЬ ДОМА </w:t>
      </w:r>
    </w:p>
    <w:p w:rsidR="00385DD2" w:rsidRDefault="00792618" w:rsidP="00385DD2">
      <w:pPr>
        <w:pStyle w:val="a9"/>
        <w:numPr>
          <w:ilvl w:val="0"/>
          <w:numId w:val="6"/>
        </w:numPr>
        <w:spacing w:after="0" w:line="259" w:lineRule="auto"/>
        <w:jc w:val="both"/>
      </w:pPr>
      <w:r>
        <w:t>В ШКОЛЕ ВЫ ПОЛУЧАЕТЕ: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 xml:space="preserve"> ГОРЯЧИЙ ЗАВТРАК 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>ГОРЯЧИЙ ОБЕД (С ПЕРВЫМ БЛЮДОМ)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 xml:space="preserve"> 2-РАЗОВОЕ ГОРЯЧЕЕ ПИТАНИЕ (ЗАВТРАК + ОБЕД) </w:t>
      </w:r>
    </w:p>
    <w:p w:rsidR="00385DD2" w:rsidRDefault="00792618" w:rsidP="00385DD2">
      <w:pPr>
        <w:pStyle w:val="a9"/>
        <w:numPr>
          <w:ilvl w:val="0"/>
          <w:numId w:val="6"/>
        </w:numPr>
        <w:spacing w:after="0" w:line="259" w:lineRule="auto"/>
        <w:jc w:val="both"/>
      </w:pPr>
      <w:r>
        <w:t>НАЕДАЕТЕСЬ ЛИ ВЫ В ШКОЛЕ?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 xml:space="preserve"> ДА 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>ИНОГДА НЕТ</w:t>
      </w:r>
    </w:p>
    <w:p w:rsidR="00385DD2" w:rsidRDefault="00792618" w:rsidP="00385DD2">
      <w:pPr>
        <w:pStyle w:val="a9"/>
        <w:numPr>
          <w:ilvl w:val="0"/>
          <w:numId w:val="6"/>
        </w:numPr>
        <w:spacing w:after="0" w:line="259" w:lineRule="auto"/>
        <w:jc w:val="both"/>
      </w:pPr>
      <w:r>
        <w:t xml:space="preserve">ХВАТАЕТ ЛИ ПРОДОЛЖИТЕЛЬНОСТИ ПЕРЕМЕНЫ ДЛЯ ТОГО, ЧТОБЫ ПОЕСТЬ В ШКОЛЕ? 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>ДА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 xml:space="preserve"> НЕТ</w:t>
      </w:r>
    </w:p>
    <w:p w:rsidR="00385DD2" w:rsidRDefault="00792618" w:rsidP="00385DD2">
      <w:pPr>
        <w:pStyle w:val="a9"/>
        <w:numPr>
          <w:ilvl w:val="0"/>
          <w:numId w:val="6"/>
        </w:numPr>
        <w:spacing w:after="0" w:line="259" w:lineRule="auto"/>
        <w:jc w:val="both"/>
      </w:pPr>
      <w:r>
        <w:t>НРАВИТСЯ ПИТАНИЕ В ШКОЛЬНОЙ СТОЛОВОЙ?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>ДА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 xml:space="preserve"> НЕТ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 xml:space="preserve"> НЕ ВСЕГДА</w:t>
      </w:r>
    </w:p>
    <w:p w:rsidR="00385DD2" w:rsidRDefault="00792618" w:rsidP="00385DD2">
      <w:pPr>
        <w:pStyle w:val="a9"/>
        <w:numPr>
          <w:ilvl w:val="1"/>
          <w:numId w:val="6"/>
        </w:numPr>
        <w:spacing w:after="0" w:line="259" w:lineRule="auto"/>
        <w:jc w:val="both"/>
      </w:pPr>
      <w:r>
        <w:t>ЕСЛИ НЕ НРАВИТСЯ, ТО ПОЧЕМУ?</w:t>
      </w:r>
    </w:p>
    <w:p w:rsidR="00385DD2" w:rsidRDefault="00792618" w:rsidP="00385DD2">
      <w:pPr>
        <w:pStyle w:val="a9"/>
        <w:spacing w:after="0" w:line="259" w:lineRule="auto"/>
        <w:ind w:left="824" w:firstLine="0"/>
        <w:jc w:val="both"/>
      </w:pPr>
      <w:r>
        <w:t xml:space="preserve"> НЕВКУСНО ГОТОВЯТ</w:t>
      </w:r>
    </w:p>
    <w:p w:rsidR="00385DD2" w:rsidRDefault="00792618" w:rsidP="00385DD2">
      <w:pPr>
        <w:pStyle w:val="a9"/>
        <w:spacing w:after="0" w:line="259" w:lineRule="auto"/>
        <w:ind w:left="824" w:firstLine="0"/>
        <w:jc w:val="both"/>
      </w:pPr>
      <w:r>
        <w:t xml:space="preserve"> ОДНООБРАЗНОЕ ПИТАНИЕ</w:t>
      </w:r>
    </w:p>
    <w:p w:rsidR="00385DD2" w:rsidRDefault="00792618" w:rsidP="00385DD2">
      <w:pPr>
        <w:pStyle w:val="a9"/>
        <w:spacing w:after="0" w:line="259" w:lineRule="auto"/>
        <w:ind w:left="824" w:firstLine="0"/>
        <w:jc w:val="both"/>
      </w:pPr>
      <w:r>
        <w:t xml:space="preserve"> ГОТОВЯТ НЕЛЮБИМУЮ ПИЩУ</w:t>
      </w:r>
    </w:p>
    <w:p w:rsidR="00385DD2" w:rsidRDefault="00792618" w:rsidP="00385DD2">
      <w:pPr>
        <w:pStyle w:val="a9"/>
        <w:spacing w:after="0" w:line="259" w:lineRule="auto"/>
        <w:ind w:left="824" w:firstLine="0"/>
        <w:jc w:val="both"/>
      </w:pPr>
      <w:r>
        <w:t xml:space="preserve"> ОСТЫВШАЯ ЕДА</w:t>
      </w:r>
    </w:p>
    <w:p w:rsidR="00385DD2" w:rsidRDefault="00792618" w:rsidP="00385DD2">
      <w:pPr>
        <w:pStyle w:val="a9"/>
        <w:spacing w:after="0" w:line="259" w:lineRule="auto"/>
        <w:ind w:left="824" w:firstLine="0"/>
        <w:jc w:val="both"/>
      </w:pPr>
      <w:r>
        <w:t xml:space="preserve"> МАЛЕНЬКИЕ ПОРЦИИ</w:t>
      </w:r>
    </w:p>
    <w:p w:rsidR="00385DD2" w:rsidRDefault="00792618" w:rsidP="00385DD2">
      <w:pPr>
        <w:pStyle w:val="a9"/>
        <w:spacing w:after="0" w:line="259" w:lineRule="auto"/>
        <w:ind w:left="824" w:firstLine="0"/>
        <w:jc w:val="both"/>
      </w:pPr>
      <w:r>
        <w:lastRenderedPageBreak/>
        <w:t xml:space="preserve"> ИНОЕ _______________________________________________ </w:t>
      </w:r>
    </w:p>
    <w:p w:rsidR="00385DD2" w:rsidRDefault="00792618" w:rsidP="00385DD2">
      <w:pPr>
        <w:pStyle w:val="a9"/>
        <w:numPr>
          <w:ilvl w:val="0"/>
          <w:numId w:val="6"/>
        </w:numPr>
        <w:spacing w:after="0" w:line="259" w:lineRule="auto"/>
        <w:jc w:val="both"/>
      </w:pPr>
      <w:r>
        <w:t>УСТРАИВАЕТ МЕНЮ ШКОЛЬНОЙ СТОЛОВОЙ?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>ДА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 xml:space="preserve"> НЕТ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 xml:space="preserve"> ИНОГДА </w:t>
      </w:r>
    </w:p>
    <w:p w:rsidR="00385DD2" w:rsidRDefault="00792618" w:rsidP="00385DD2">
      <w:pPr>
        <w:pStyle w:val="a9"/>
        <w:numPr>
          <w:ilvl w:val="0"/>
          <w:numId w:val="6"/>
        </w:numPr>
        <w:spacing w:after="0" w:line="259" w:lineRule="auto"/>
        <w:jc w:val="both"/>
      </w:pPr>
      <w:r>
        <w:t>СЧИТАЕТЕ ЛИ ПИТАНИЕ В ШКОЛЕ ЗДОРОВЫМ И ПОЛНОЦЕННЫМ? ДА</w:t>
      </w:r>
    </w:p>
    <w:p w:rsidR="00385DD2" w:rsidRDefault="00792618" w:rsidP="00385DD2">
      <w:pPr>
        <w:pStyle w:val="a9"/>
        <w:spacing w:after="0" w:line="259" w:lineRule="auto"/>
        <w:ind w:left="464" w:firstLine="0"/>
        <w:jc w:val="both"/>
      </w:pPr>
      <w:r>
        <w:t>НЕТ</w:t>
      </w:r>
    </w:p>
    <w:p w:rsidR="00385DD2" w:rsidRDefault="00385DD2" w:rsidP="00385DD2">
      <w:pPr>
        <w:pStyle w:val="a9"/>
        <w:numPr>
          <w:ilvl w:val="0"/>
          <w:numId w:val="6"/>
        </w:numPr>
        <w:spacing w:after="0" w:line="259" w:lineRule="auto"/>
        <w:jc w:val="both"/>
      </w:pPr>
      <w:r>
        <w:t xml:space="preserve"> </w:t>
      </w:r>
      <w:r w:rsidR="00792618">
        <w:t xml:space="preserve"> ВАШИ ПРЕДЛОЖЕНИЯ ПО ИЗМЕНЕНИЮ МЕНЮ: ______________________________________________________ </w:t>
      </w:r>
    </w:p>
    <w:p w:rsidR="00792618" w:rsidRDefault="00792618" w:rsidP="00385DD2">
      <w:pPr>
        <w:pStyle w:val="a9"/>
        <w:numPr>
          <w:ilvl w:val="0"/>
          <w:numId w:val="6"/>
        </w:numPr>
        <w:spacing w:after="0" w:line="259" w:lineRule="auto"/>
        <w:jc w:val="both"/>
      </w:pPr>
      <w:r>
        <w:t xml:space="preserve"> ВАШИ ПРЕДЛОЖЕНИЯ ПО УЛУЧШЕНИЮ ПИТАНИЯ В ШКОЛЕ ______________________________________________________ </w:t>
      </w: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EC2263" w:rsidRDefault="00EC2263" w:rsidP="00385DD2">
      <w:pPr>
        <w:spacing w:after="0" w:line="259" w:lineRule="auto"/>
        <w:jc w:val="both"/>
      </w:pPr>
    </w:p>
    <w:p w:rsidR="00EC2263" w:rsidRDefault="00EC2263" w:rsidP="00385DD2">
      <w:pPr>
        <w:spacing w:after="0" w:line="259" w:lineRule="auto"/>
        <w:jc w:val="both"/>
      </w:pPr>
    </w:p>
    <w:p w:rsidR="00EC2263" w:rsidRDefault="00EC2263" w:rsidP="00385DD2">
      <w:pPr>
        <w:spacing w:after="0" w:line="259" w:lineRule="auto"/>
        <w:jc w:val="both"/>
      </w:pPr>
    </w:p>
    <w:p w:rsidR="00EC2263" w:rsidRDefault="00EC2263" w:rsidP="00385DD2">
      <w:pPr>
        <w:spacing w:after="0" w:line="259" w:lineRule="auto"/>
        <w:jc w:val="both"/>
      </w:pPr>
    </w:p>
    <w:p w:rsidR="00EC2263" w:rsidRDefault="00EC2263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</w:p>
    <w:p w:rsidR="00385DD2" w:rsidRDefault="00385DD2" w:rsidP="00385DD2">
      <w:pPr>
        <w:spacing w:after="0" w:line="259" w:lineRule="auto"/>
        <w:jc w:val="both"/>
      </w:pPr>
      <w:r>
        <w:lastRenderedPageBreak/>
        <w:t xml:space="preserve">                                                                                              </w:t>
      </w:r>
      <w:r>
        <w:t xml:space="preserve">Приложение № 2 </w:t>
      </w:r>
    </w:p>
    <w:p w:rsidR="00385DD2" w:rsidRDefault="00385DD2" w:rsidP="00385DD2">
      <w:pPr>
        <w:spacing w:after="0" w:line="259" w:lineRule="auto"/>
        <w:jc w:val="center"/>
      </w:pPr>
      <w:r>
        <w:t>Форма оценочного листа</w:t>
      </w:r>
    </w:p>
    <w:p w:rsidR="00385DD2" w:rsidRDefault="00385DD2" w:rsidP="00385DD2">
      <w:pPr>
        <w:spacing w:after="0" w:line="259" w:lineRule="auto"/>
        <w:jc w:val="center"/>
      </w:pPr>
    </w:p>
    <w:p w:rsidR="00385DD2" w:rsidRDefault="00385DD2" w:rsidP="00385DD2">
      <w:pPr>
        <w:spacing w:after="0" w:line="259" w:lineRule="auto"/>
        <w:jc w:val="both"/>
      </w:pPr>
      <w:r>
        <w:t xml:space="preserve"> Дата проведения проверки:</w:t>
      </w:r>
    </w:p>
    <w:p w:rsidR="00385DD2" w:rsidRDefault="00385DD2" w:rsidP="00385DD2">
      <w:pPr>
        <w:spacing w:after="0" w:line="259" w:lineRule="auto"/>
        <w:jc w:val="both"/>
      </w:pPr>
      <w:r>
        <w:t xml:space="preserve"> Инициативная группа, проводившая проверку: </w:t>
      </w:r>
    </w:p>
    <w:p w:rsidR="00385DD2" w:rsidRDefault="00385DD2" w:rsidP="00385DD2">
      <w:pPr>
        <w:spacing w:after="0" w:line="259" w:lineRule="auto"/>
        <w:jc w:val="both"/>
      </w:pPr>
    </w:p>
    <w:tbl>
      <w:tblPr>
        <w:tblStyle w:val="aa"/>
        <w:tblW w:w="0" w:type="auto"/>
        <w:tblInd w:w="10" w:type="dxa"/>
        <w:tblLook w:val="04A0" w:firstRow="1" w:lastRow="0" w:firstColumn="1" w:lastColumn="0" w:noHBand="0" w:noVBand="1"/>
      </w:tblPr>
      <w:tblGrid>
        <w:gridCol w:w="978"/>
        <w:gridCol w:w="5301"/>
        <w:gridCol w:w="3141"/>
      </w:tblGrid>
      <w:tr w:rsidR="00385DD2" w:rsidTr="00385DD2">
        <w:tc>
          <w:tcPr>
            <w:tcW w:w="978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  <w:r>
              <w:t>№п/п</w:t>
            </w:r>
          </w:p>
        </w:tc>
        <w:tc>
          <w:tcPr>
            <w:tcW w:w="5301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center"/>
            </w:pPr>
            <w:r>
              <w:t>Вопрос</w:t>
            </w:r>
          </w:p>
        </w:tc>
        <w:tc>
          <w:tcPr>
            <w:tcW w:w="3141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center"/>
            </w:pPr>
            <w:r>
              <w:t>Да/нет</w:t>
            </w:r>
          </w:p>
        </w:tc>
      </w:tr>
      <w:tr w:rsidR="00385DD2" w:rsidTr="00385DD2">
        <w:tc>
          <w:tcPr>
            <w:tcW w:w="978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5301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  <w:r>
              <w:t>Имеется ли в организации меню?</w:t>
            </w:r>
          </w:p>
        </w:tc>
        <w:tc>
          <w:tcPr>
            <w:tcW w:w="3141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</w:p>
        </w:tc>
      </w:tr>
      <w:tr w:rsidR="00385DD2" w:rsidTr="00385DD2">
        <w:tc>
          <w:tcPr>
            <w:tcW w:w="978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  <w:r>
              <w:t xml:space="preserve">А) да, </w:t>
            </w:r>
            <w:r>
              <w:t xml:space="preserve">для всех возрастных групп </w:t>
            </w:r>
          </w:p>
        </w:tc>
        <w:tc>
          <w:tcPr>
            <w:tcW w:w="3141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</w:p>
        </w:tc>
      </w:tr>
      <w:tr w:rsidR="00385DD2" w:rsidTr="00385DD2">
        <w:tc>
          <w:tcPr>
            <w:tcW w:w="978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  <w:r>
              <w:t>Б) да, но без учета возрастных групп</w:t>
            </w:r>
          </w:p>
        </w:tc>
        <w:tc>
          <w:tcPr>
            <w:tcW w:w="3141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</w:p>
        </w:tc>
      </w:tr>
      <w:tr w:rsidR="00385DD2" w:rsidTr="00385DD2">
        <w:tc>
          <w:tcPr>
            <w:tcW w:w="978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  <w:r>
              <w:t>В) нет</w:t>
            </w:r>
          </w:p>
        </w:tc>
        <w:tc>
          <w:tcPr>
            <w:tcW w:w="3141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</w:p>
        </w:tc>
      </w:tr>
      <w:tr w:rsidR="00385DD2" w:rsidTr="00385DD2">
        <w:tc>
          <w:tcPr>
            <w:tcW w:w="978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  <w:r>
              <w:t>2</w:t>
            </w:r>
          </w:p>
        </w:tc>
        <w:tc>
          <w:tcPr>
            <w:tcW w:w="5301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  <w:r>
              <w:t>Вывешено ли цикличное меню для ознакомления родителей и детей?</w:t>
            </w:r>
          </w:p>
        </w:tc>
        <w:tc>
          <w:tcPr>
            <w:tcW w:w="3141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</w:p>
        </w:tc>
      </w:tr>
      <w:tr w:rsidR="00385DD2" w:rsidTr="00385DD2">
        <w:tc>
          <w:tcPr>
            <w:tcW w:w="978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  <w:r>
              <w:t>А) да</w:t>
            </w:r>
          </w:p>
        </w:tc>
        <w:tc>
          <w:tcPr>
            <w:tcW w:w="3141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</w:p>
        </w:tc>
      </w:tr>
      <w:tr w:rsidR="00385DD2" w:rsidTr="00385DD2">
        <w:tc>
          <w:tcPr>
            <w:tcW w:w="978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  <w:r>
              <w:t>Б) нет</w:t>
            </w:r>
          </w:p>
        </w:tc>
        <w:tc>
          <w:tcPr>
            <w:tcW w:w="3141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</w:p>
        </w:tc>
      </w:tr>
      <w:tr w:rsidR="00385DD2" w:rsidTr="00385DD2">
        <w:tc>
          <w:tcPr>
            <w:tcW w:w="978" w:type="dxa"/>
          </w:tcPr>
          <w:p w:rsidR="00385DD2" w:rsidRDefault="00B82203" w:rsidP="00385DD2">
            <w:pPr>
              <w:spacing w:after="0" w:line="259" w:lineRule="auto"/>
              <w:ind w:left="0" w:firstLine="0"/>
              <w:jc w:val="both"/>
            </w:pPr>
            <w:r>
              <w:t>3</w:t>
            </w:r>
          </w:p>
        </w:tc>
        <w:tc>
          <w:tcPr>
            <w:tcW w:w="5301" w:type="dxa"/>
          </w:tcPr>
          <w:p w:rsidR="00385DD2" w:rsidRDefault="00B82203" w:rsidP="00385DD2">
            <w:pPr>
              <w:spacing w:after="0" w:line="259" w:lineRule="auto"/>
              <w:ind w:left="0" w:firstLine="0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3141" w:type="dxa"/>
          </w:tcPr>
          <w:p w:rsidR="00385DD2" w:rsidRDefault="00385DD2" w:rsidP="00385DD2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А) да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Б) нет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4</w:t>
            </w: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В меню отсутствуют повторы блюд?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А) да, по всем дням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5</w:t>
            </w: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В меню отсутствуют запрещенные блюда и продукты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А) да</w:t>
            </w:r>
            <w:r>
              <w:t xml:space="preserve"> 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Б) не</w:t>
            </w:r>
            <w:r>
              <w:t>т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6</w:t>
            </w: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А)да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Б)нет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7</w:t>
            </w: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А)да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Б)нет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8</w:t>
            </w: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От всех ли партий приготовленных блюд снимается бракераж?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А)да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Б)нет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9</w:t>
            </w: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 xml:space="preserve">Выявлялись ли факты не допуска к реализации блюд и продуктов по </w:t>
            </w:r>
            <w:r>
              <w:lastRenderedPageBreak/>
              <w:t xml:space="preserve">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А)нет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Б)да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10</w:t>
            </w: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А)да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Б)нет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11</w:t>
            </w: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Проводится ли уборка помещений после каждого приема пищи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А)да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Б)нет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12</w:t>
            </w: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А)да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Б)нет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13</w:t>
            </w: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А)нет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Б)да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14</w:t>
            </w: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Созданы ли условия для соблюдения детьми правил личной гигиены?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А)да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Б)нет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15</w:t>
            </w: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А)нет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Б)да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16</w:t>
            </w: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Имели ли факты выдачи детям остывшей пищи?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А)нет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  <w:tr w:rsidR="00B82203" w:rsidTr="00385DD2">
        <w:tc>
          <w:tcPr>
            <w:tcW w:w="978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0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  <w:r>
              <w:t>Б)да</w:t>
            </w:r>
          </w:p>
        </w:tc>
        <w:tc>
          <w:tcPr>
            <w:tcW w:w="3141" w:type="dxa"/>
          </w:tcPr>
          <w:p w:rsidR="00B82203" w:rsidRDefault="00B82203" w:rsidP="00B82203">
            <w:pPr>
              <w:spacing w:after="0" w:line="259" w:lineRule="auto"/>
              <w:ind w:left="0" w:firstLine="0"/>
              <w:jc w:val="both"/>
            </w:pPr>
          </w:p>
        </w:tc>
      </w:tr>
    </w:tbl>
    <w:p w:rsidR="00385DD2" w:rsidRDefault="00385DD2" w:rsidP="00B82203">
      <w:pPr>
        <w:spacing w:after="0" w:line="259" w:lineRule="auto"/>
        <w:ind w:left="0" w:firstLine="0"/>
        <w:jc w:val="both"/>
      </w:pPr>
      <w:bookmarkStart w:id="0" w:name="_GoBack"/>
      <w:bookmarkEnd w:id="0"/>
    </w:p>
    <w:sectPr w:rsidR="00385DD2" w:rsidSect="00EC2263">
      <w:pgSz w:w="11906" w:h="16838"/>
      <w:pgMar w:top="851" w:right="764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DBD"/>
    <w:multiLevelType w:val="multilevel"/>
    <w:tmpl w:val="1FFA1CD6"/>
    <w:lvl w:ilvl="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4" w:hanging="2160"/>
      </w:pPr>
      <w:rPr>
        <w:rFonts w:hint="default"/>
      </w:rPr>
    </w:lvl>
  </w:abstractNum>
  <w:abstractNum w:abstractNumId="1" w15:restartNumberingAfterBreak="0">
    <w:nsid w:val="12347E2A"/>
    <w:multiLevelType w:val="multilevel"/>
    <w:tmpl w:val="EB28FA9C"/>
    <w:lvl w:ilvl="0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A232C8"/>
    <w:multiLevelType w:val="hybridMultilevel"/>
    <w:tmpl w:val="DA0EF43A"/>
    <w:lvl w:ilvl="0" w:tplc="E6AA9F9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B4FE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C91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A30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CC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5C9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DEA9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8A9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788E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4538C3"/>
    <w:multiLevelType w:val="hybridMultilevel"/>
    <w:tmpl w:val="9F1C64BE"/>
    <w:lvl w:ilvl="0" w:tplc="61B267C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CD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C666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98F2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699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BC0F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043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C92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C7B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F97C6D"/>
    <w:multiLevelType w:val="hybridMultilevel"/>
    <w:tmpl w:val="6CD6BAD0"/>
    <w:lvl w:ilvl="0" w:tplc="4A7E249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847B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F615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329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3620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2E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18CE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A45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F85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580031"/>
    <w:multiLevelType w:val="multilevel"/>
    <w:tmpl w:val="137A7C9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EE"/>
    <w:rsid w:val="00385DD2"/>
    <w:rsid w:val="003C59EE"/>
    <w:rsid w:val="00436288"/>
    <w:rsid w:val="00792618"/>
    <w:rsid w:val="00AB472A"/>
    <w:rsid w:val="00B82203"/>
    <w:rsid w:val="00EC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00D"/>
  <w15:docId w15:val="{C259E3A3-8340-4F87-8F14-F58D297A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8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36288"/>
    <w:pPr>
      <w:keepNext/>
      <w:keepLines/>
      <w:spacing w:after="0"/>
      <w:ind w:left="2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28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36288"/>
    <w:rPr>
      <w:rFonts w:ascii="Times New Roman" w:eastAsia="Times New Roman" w:hAnsi="Times New Roman" w:cs="Times New Roman"/>
      <w:b/>
      <w:color w:val="000000"/>
      <w:sz w:val="28"/>
    </w:rPr>
  </w:style>
  <w:style w:type="character" w:styleId="a5">
    <w:name w:val="Hyperlink"/>
    <w:uiPriority w:val="99"/>
    <w:semiHidden/>
    <w:unhideWhenUsed/>
    <w:rsid w:val="00436288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436288"/>
    <w:pPr>
      <w:spacing w:after="0" w:line="240" w:lineRule="auto"/>
      <w:ind w:left="0" w:firstLine="0"/>
      <w:jc w:val="center"/>
    </w:pPr>
    <w:rPr>
      <w:color w:val="auto"/>
      <w:sz w:val="32"/>
      <w:szCs w:val="20"/>
    </w:rPr>
  </w:style>
  <w:style w:type="character" w:customStyle="1" w:styleId="a7">
    <w:name w:val="Заголовок Знак"/>
    <w:basedOn w:val="a0"/>
    <w:link w:val="a6"/>
    <w:uiPriority w:val="99"/>
    <w:rsid w:val="00436288"/>
    <w:rPr>
      <w:rFonts w:ascii="Times New Roman" w:eastAsia="Times New Roman" w:hAnsi="Times New Roman" w:cs="Times New Roman"/>
      <w:sz w:val="32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36288"/>
    <w:pPr>
      <w:spacing w:after="0" w:line="240" w:lineRule="auto"/>
      <w:ind w:left="0" w:firstLine="0"/>
      <w:jc w:val="center"/>
    </w:pPr>
    <w:rPr>
      <w:rFonts w:ascii="Calibri" w:hAnsi="Calibri"/>
      <w:b/>
      <w:color w:val="auto"/>
      <w:sz w:val="32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36288"/>
    <w:rPr>
      <w:rFonts w:ascii="Calibri" w:eastAsia="Times New Roman" w:hAnsi="Calibri" w:cs="Times New Roman"/>
      <w:b/>
      <w:sz w:val="32"/>
      <w:szCs w:val="20"/>
    </w:rPr>
  </w:style>
  <w:style w:type="paragraph" w:styleId="a8">
    <w:name w:val="No Spacing"/>
    <w:basedOn w:val="a"/>
    <w:uiPriority w:val="1"/>
    <w:qFormat/>
    <w:rsid w:val="00436288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 w:val="20"/>
      <w:szCs w:val="32"/>
    </w:rPr>
  </w:style>
  <w:style w:type="paragraph" w:styleId="a9">
    <w:name w:val="List Paragraph"/>
    <w:basedOn w:val="a"/>
    <w:uiPriority w:val="34"/>
    <w:qFormat/>
    <w:rsid w:val="00385DD2"/>
    <w:pPr>
      <w:ind w:left="720"/>
      <w:contextualSpacing/>
    </w:pPr>
  </w:style>
  <w:style w:type="table" w:styleId="aa">
    <w:name w:val="Table Grid"/>
    <w:basedOn w:val="a1"/>
    <w:uiPriority w:val="39"/>
    <w:rsid w:val="0038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powe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</cp:revision>
  <cp:lastPrinted>2024-12-01T16:46:00Z</cp:lastPrinted>
  <dcterms:created xsi:type="dcterms:W3CDTF">2024-12-01T16:47:00Z</dcterms:created>
  <dcterms:modified xsi:type="dcterms:W3CDTF">2024-12-01T16:47:00Z</dcterms:modified>
</cp:coreProperties>
</file>